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252523" w14:textId="5C97F30D" w:rsidR="00430BF9" w:rsidRDefault="009C5557" w:rsidP="006D46A3">
      <w:pPr>
        <w:pStyle w:val="Heading1"/>
      </w:pPr>
      <w:r>
        <w:t>Read me</w:t>
      </w:r>
    </w:p>
    <w:p w14:paraId="3695BB73" w14:textId="45ADEDEB" w:rsidR="004D41E4" w:rsidRDefault="004D41E4">
      <w:r w:rsidRPr="004D41E4">
        <w:t xml:space="preserve">This repository contains supporting materials used in the research conducted for </w:t>
      </w:r>
      <w:r>
        <w:t>the</w:t>
      </w:r>
      <w:r w:rsidRPr="004D41E4">
        <w:t xml:space="preserve"> PhD thesis </w:t>
      </w:r>
      <w:r>
        <w:t>‘</w:t>
      </w:r>
      <w:r w:rsidRPr="004D41E4">
        <w:rPr>
          <w:i/>
          <w:iCs/>
        </w:rPr>
        <w:t xml:space="preserve">Public information </w:t>
      </w:r>
      <w:r w:rsidR="00496FCD" w:rsidRPr="004D41E4">
        <w:rPr>
          <w:i/>
          <w:iCs/>
        </w:rPr>
        <w:t>infrastructure</w:t>
      </w:r>
      <w:r w:rsidR="00496FCD">
        <w:rPr>
          <w:i/>
          <w:iCs/>
        </w:rPr>
        <w:t>s</w:t>
      </w:r>
      <w:r w:rsidRPr="004D41E4">
        <w:rPr>
          <w:i/>
          <w:iCs/>
        </w:rPr>
        <w:t>’</w:t>
      </w:r>
      <w:r>
        <w:t xml:space="preserve"> </w:t>
      </w:r>
      <w:r w:rsidRPr="004D41E4">
        <w:t>at</w:t>
      </w:r>
      <w:r>
        <w:t xml:space="preserve"> the TU delft</w:t>
      </w:r>
      <w:r w:rsidR="00496FCD">
        <w:t>, written by Wendy van Donge.</w:t>
      </w:r>
    </w:p>
    <w:p w14:paraId="57AF547E" w14:textId="424EC856" w:rsidR="004D41E4" w:rsidRDefault="004D41E4">
      <w:r w:rsidRPr="004D41E4">
        <w:t>The repository includes interview and survey question sets as well as Python scripts used for hierarchical clustering analyses.</w:t>
      </w:r>
      <w:r>
        <w:t xml:space="preserve"> </w:t>
      </w:r>
      <w:r w:rsidRPr="004D41E4">
        <w:t>No original research data</w:t>
      </w:r>
      <w:r>
        <w:t>sets</w:t>
      </w:r>
      <w:r w:rsidRPr="004D41E4">
        <w:t xml:space="preserve"> are included due to confidentiality and privacy considerations.</w:t>
      </w:r>
    </w:p>
    <w:p w14:paraId="3587D8FC" w14:textId="77777777" w:rsidR="004D41E4" w:rsidRDefault="004D41E4"/>
    <w:p w14:paraId="77D22390" w14:textId="77777777" w:rsidR="004D41E4" w:rsidRPr="004D41E4" w:rsidRDefault="004D41E4" w:rsidP="006D46A3">
      <w:pPr>
        <w:pStyle w:val="Heading2"/>
      </w:pPr>
      <w:r w:rsidRPr="004D41E4">
        <w:t>1. Interview Question Sets</w:t>
      </w:r>
    </w:p>
    <w:p w14:paraId="53AB30B1" w14:textId="4CCAE2F6" w:rsidR="004D41E4" w:rsidRPr="004D41E4" w:rsidRDefault="004D41E4" w:rsidP="004D41E4">
      <w:r w:rsidRPr="004D41E4">
        <w:t>Three files containing interview questions used during phases 2 and 3 of the research:</w:t>
      </w:r>
    </w:p>
    <w:tbl>
      <w:tblPr>
        <w:tblW w:w="0" w:type="auto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37"/>
        <w:gridCol w:w="1418"/>
        <w:gridCol w:w="1276"/>
      </w:tblGrid>
      <w:tr w:rsidR="004D41E4" w:rsidRPr="004D41E4" w14:paraId="365E9BEB" w14:textId="677DB950" w:rsidTr="006D46A3">
        <w:trPr>
          <w:tblHeader/>
          <w:tblCellSpacing w:w="15" w:type="dxa"/>
        </w:trPr>
        <w:tc>
          <w:tcPr>
            <w:tcW w:w="6192" w:type="dxa"/>
            <w:vAlign w:val="center"/>
            <w:hideMark/>
          </w:tcPr>
          <w:p w14:paraId="6977D562" w14:textId="77777777" w:rsidR="004D41E4" w:rsidRPr="004D41E4" w:rsidRDefault="004D41E4" w:rsidP="004D41E4">
            <w:pPr>
              <w:rPr>
                <w:b/>
                <w:bCs/>
              </w:rPr>
            </w:pPr>
            <w:r w:rsidRPr="004D41E4">
              <w:rPr>
                <w:b/>
                <w:bCs/>
              </w:rPr>
              <w:t>File Name</w:t>
            </w:r>
          </w:p>
        </w:tc>
        <w:tc>
          <w:tcPr>
            <w:tcW w:w="1388" w:type="dxa"/>
            <w:vAlign w:val="center"/>
            <w:hideMark/>
          </w:tcPr>
          <w:p w14:paraId="24AA5A80" w14:textId="77777777" w:rsidR="004D41E4" w:rsidRPr="004D41E4" w:rsidRDefault="004D41E4" w:rsidP="004D41E4">
            <w:pPr>
              <w:rPr>
                <w:b/>
                <w:bCs/>
              </w:rPr>
            </w:pPr>
            <w:r w:rsidRPr="004D41E4">
              <w:rPr>
                <w:b/>
                <w:bCs/>
              </w:rPr>
              <w:t>Language</w:t>
            </w:r>
          </w:p>
        </w:tc>
        <w:tc>
          <w:tcPr>
            <w:tcW w:w="1231" w:type="dxa"/>
          </w:tcPr>
          <w:p w14:paraId="5D3B199D" w14:textId="6E464689" w:rsidR="004D41E4" w:rsidRPr="004D41E4" w:rsidRDefault="004D41E4" w:rsidP="004D41E4">
            <w:pPr>
              <w:rPr>
                <w:b/>
                <w:bCs/>
              </w:rPr>
            </w:pPr>
            <w:r>
              <w:rPr>
                <w:b/>
                <w:bCs/>
              </w:rPr>
              <w:t>Format</w:t>
            </w:r>
          </w:p>
        </w:tc>
      </w:tr>
      <w:tr w:rsidR="004D41E4" w:rsidRPr="004D41E4" w14:paraId="2FDA3F89" w14:textId="3F5276EC" w:rsidTr="006D46A3">
        <w:trPr>
          <w:tblCellSpacing w:w="15" w:type="dxa"/>
        </w:trPr>
        <w:tc>
          <w:tcPr>
            <w:tcW w:w="6192" w:type="dxa"/>
            <w:vAlign w:val="center"/>
            <w:hideMark/>
          </w:tcPr>
          <w:p w14:paraId="669061C8" w14:textId="039ED195" w:rsidR="004D41E4" w:rsidRPr="004D41E4" w:rsidRDefault="006D46A3" w:rsidP="004D41E4">
            <w:r w:rsidRPr="006D46A3">
              <w:rPr>
                <w:i/>
                <w:iCs/>
              </w:rPr>
              <w:t xml:space="preserve">Interview </w:t>
            </w:r>
            <w:proofErr w:type="spellStart"/>
            <w:r w:rsidRPr="006D46A3">
              <w:rPr>
                <w:i/>
                <w:iCs/>
              </w:rPr>
              <w:t>questionair_Phase</w:t>
            </w:r>
            <w:proofErr w:type="spellEnd"/>
            <w:r w:rsidRPr="006D46A3">
              <w:rPr>
                <w:i/>
                <w:iCs/>
              </w:rPr>
              <w:t xml:space="preserve"> 2_Quality_ NL.docx</w:t>
            </w:r>
          </w:p>
        </w:tc>
        <w:tc>
          <w:tcPr>
            <w:tcW w:w="1388" w:type="dxa"/>
            <w:vAlign w:val="center"/>
            <w:hideMark/>
          </w:tcPr>
          <w:p w14:paraId="3BEDE0EA" w14:textId="77777777" w:rsidR="004D41E4" w:rsidRPr="004D41E4" w:rsidRDefault="004D41E4" w:rsidP="004D41E4">
            <w:r w:rsidRPr="004D41E4">
              <w:t>Dutch</w:t>
            </w:r>
          </w:p>
        </w:tc>
        <w:tc>
          <w:tcPr>
            <w:tcW w:w="1231" w:type="dxa"/>
          </w:tcPr>
          <w:p w14:paraId="59A9223C" w14:textId="26418991" w:rsidR="004D41E4" w:rsidRPr="004D41E4" w:rsidRDefault="006D46A3" w:rsidP="004D41E4">
            <w:r>
              <w:t>Word</w:t>
            </w:r>
          </w:p>
        </w:tc>
      </w:tr>
      <w:tr w:rsidR="004D41E4" w:rsidRPr="004D41E4" w14:paraId="3D972507" w14:textId="48934438" w:rsidTr="006D46A3">
        <w:trPr>
          <w:tblCellSpacing w:w="15" w:type="dxa"/>
        </w:trPr>
        <w:tc>
          <w:tcPr>
            <w:tcW w:w="6192" w:type="dxa"/>
            <w:vAlign w:val="center"/>
            <w:hideMark/>
          </w:tcPr>
          <w:p w14:paraId="62C42C08" w14:textId="07B383F4" w:rsidR="004D41E4" w:rsidRPr="004D41E4" w:rsidRDefault="006D46A3" w:rsidP="004D41E4">
            <w:r w:rsidRPr="006D46A3">
              <w:rPr>
                <w:i/>
                <w:iCs/>
              </w:rPr>
              <w:t xml:space="preserve">Interview </w:t>
            </w:r>
            <w:proofErr w:type="spellStart"/>
            <w:r w:rsidRPr="006D46A3">
              <w:rPr>
                <w:i/>
                <w:iCs/>
              </w:rPr>
              <w:t>questionair_Phase</w:t>
            </w:r>
            <w:proofErr w:type="spellEnd"/>
            <w:r w:rsidRPr="006D46A3">
              <w:rPr>
                <w:i/>
                <w:iCs/>
              </w:rPr>
              <w:t xml:space="preserve"> 2_Design choices_NL.docx</w:t>
            </w:r>
          </w:p>
        </w:tc>
        <w:tc>
          <w:tcPr>
            <w:tcW w:w="1388" w:type="dxa"/>
            <w:vAlign w:val="center"/>
            <w:hideMark/>
          </w:tcPr>
          <w:p w14:paraId="3C69B024" w14:textId="77777777" w:rsidR="004D41E4" w:rsidRPr="004D41E4" w:rsidRDefault="004D41E4" w:rsidP="004D41E4">
            <w:r w:rsidRPr="004D41E4">
              <w:t>Dutch</w:t>
            </w:r>
          </w:p>
        </w:tc>
        <w:tc>
          <w:tcPr>
            <w:tcW w:w="1231" w:type="dxa"/>
          </w:tcPr>
          <w:p w14:paraId="54ACEBD0" w14:textId="34A38C82" w:rsidR="004D41E4" w:rsidRPr="004D41E4" w:rsidRDefault="006D46A3" w:rsidP="004D41E4">
            <w:r>
              <w:t>Word</w:t>
            </w:r>
          </w:p>
        </w:tc>
      </w:tr>
      <w:tr w:rsidR="004D41E4" w:rsidRPr="004D41E4" w14:paraId="22C678EA" w14:textId="08DF71BE" w:rsidTr="006D46A3">
        <w:trPr>
          <w:tblCellSpacing w:w="15" w:type="dxa"/>
        </w:trPr>
        <w:tc>
          <w:tcPr>
            <w:tcW w:w="6192" w:type="dxa"/>
            <w:vAlign w:val="center"/>
            <w:hideMark/>
          </w:tcPr>
          <w:p w14:paraId="6A74501D" w14:textId="69F8E72B" w:rsidR="004D41E4" w:rsidRPr="004D41E4" w:rsidRDefault="006D46A3" w:rsidP="004D41E4">
            <w:r w:rsidRPr="006D46A3">
              <w:rPr>
                <w:i/>
                <w:iCs/>
              </w:rPr>
              <w:t xml:space="preserve">Interview </w:t>
            </w:r>
            <w:proofErr w:type="spellStart"/>
            <w:r w:rsidRPr="006D46A3">
              <w:rPr>
                <w:i/>
                <w:iCs/>
              </w:rPr>
              <w:t>questionair_Phase</w:t>
            </w:r>
            <w:proofErr w:type="spellEnd"/>
            <w:r w:rsidRPr="006D46A3">
              <w:rPr>
                <w:i/>
                <w:iCs/>
              </w:rPr>
              <w:t xml:space="preserve"> 3_Configurations_NL.docx</w:t>
            </w:r>
          </w:p>
        </w:tc>
        <w:tc>
          <w:tcPr>
            <w:tcW w:w="1388" w:type="dxa"/>
            <w:vAlign w:val="center"/>
            <w:hideMark/>
          </w:tcPr>
          <w:p w14:paraId="2C931CD9" w14:textId="77777777" w:rsidR="004D41E4" w:rsidRPr="004D41E4" w:rsidRDefault="004D41E4" w:rsidP="004D41E4">
            <w:r w:rsidRPr="004D41E4">
              <w:t>Dutch</w:t>
            </w:r>
          </w:p>
        </w:tc>
        <w:tc>
          <w:tcPr>
            <w:tcW w:w="1231" w:type="dxa"/>
          </w:tcPr>
          <w:p w14:paraId="7F1B3E11" w14:textId="5DA83688" w:rsidR="004D41E4" w:rsidRPr="004D41E4" w:rsidRDefault="006D46A3" w:rsidP="004D41E4">
            <w:r>
              <w:t>Word</w:t>
            </w:r>
          </w:p>
        </w:tc>
      </w:tr>
    </w:tbl>
    <w:p w14:paraId="331978CF" w14:textId="1940F319" w:rsidR="004D41E4" w:rsidRPr="004D41E4" w:rsidRDefault="004D41E4" w:rsidP="004D41E4"/>
    <w:p w14:paraId="733C61D5" w14:textId="77777777" w:rsidR="004D41E4" w:rsidRPr="004D41E4" w:rsidRDefault="004D41E4" w:rsidP="006D46A3">
      <w:pPr>
        <w:pStyle w:val="Heading2"/>
      </w:pPr>
      <w:r w:rsidRPr="004D41E4">
        <w:t>2. Survey Questionnaires (Qualtrics)</w:t>
      </w:r>
    </w:p>
    <w:p w14:paraId="6E8210E7" w14:textId="77777777" w:rsidR="004D41E4" w:rsidRPr="004D41E4" w:rsidRDefault="004D41E4" w:rsidP="004D41E4">
      <w:r w:rsidRPr="004D41E4">
        <w:t>These surveys were developed and administered with Qualtrics. They are provided in PDF format.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37"/>
        <w:gridCol w:w="1276"/>
        <w:gridCol w:w="1559"/>
      </w:tblGrid>
      <w:tr w:rsidR="006D46A3" w:rsidRPr="004D41E4" w14:paraId="57A18428" w14:textId="77777777" w:rsidTr="006D46A3">
        <w:trPr>
          <w:tblHeader/>
          <w:tblCellSpacing w:w="15" w:type="dxa"/>
        </w:trPr>
        <w:tc>
          <w:tcPr>
            <w:tcW w:w="6192" w:type="dxa"/>
            <w:vAlign w:val="center"/>
            <w:hideMark/>
          </w:tcPr>
          <w:p w14:paraId="0ECF56BF" w14:textId="77777777" w:rsidR="006D46A3" w:rsidRPr="004D41E4" w:rsidRDefault="006D46A3" w:rsidP="004D41E4">
            <w:pPr>
              <w:rPr>
                <w:b/>
                <w:bCs/>
              </w:rPr>
            </w:pPr>
            <w:r w:rsidRPr="004D41E4">
              <w:rPr>
                <w:b/>
                <w:bCs/>
              </w:rPr>
              <w:t>File Name</w:t>
            </w:r>
          </w:p>
        </w:tc>
        <w:tc>
          <w:tcPr>
            <w:tcW w:w="1246" w:type="dxa"/>
            <w:vAlign w:val="center"/>
            <w:hideMark/>
          </w:tcPr>
          <w:p w14:paraId="7951B832" w14:textId="77777777" w:rsidR="006D46A3" w:rsidRPr="004D41E4" w:rsidRDefault="006D46A3" w:rsidP="004D41E4">
            <w:pPr>
              <w:rPr>
                <w:b/>
                <w:bCs/>
              </w:rPr>
            </w:pPr>
            <w:r w:rsidRPr="004D41E4">
              <w:rPr>
                <w:b/>
                <w:bCs/>
              </w:rPr>
              <w:t>Language</w:t>
            </w:r>
          </w:p>
        </w:tc>
        <w:tc>
          <w:tcPr>
            <w:tcW w:w="1514" w:type="dxa"/>
            <w:vAlign w:val="center"/>
            <w:hideMark/>
          </w:tcPr>
          <w:p w14:paraId="4F1444D5" w14:textId="77777777" w:rsidR="006D46A3" w:rsidRPr="004D41E4" w:rsidRDefault="006D46A3" w:rsidP="004D41E4">
            <w:pPr>
              <w:rPr>
                <w:b/>
                <w:bCs/>
              </w:rPr>
            </w:pPr>
            <w:r w:rsidRPr="004D41E4">
              <w:rPr>
                <w:b/>
                <w:bCs/>
              </w:rPr>
              <w:t>Format</w:t>
            </w:r>
          </w:p>
        </w:tc>
      </w:tr>
      <w:tr w:rsidR="006D46A3" w:rsidRPr="004D41E4" w14:paraId="79407630" w14:textId="77777777" w:rsidTr="006D46A3">
        <w:trPr>
          <w:tblCellSpacing w:w="15" w:type="dxa"/>
        </w:trPr>
        <w:tc>
          <w:tcPr>
            <w:tcW w:w="6192" w:type="dxa"/>
            <w:vAlign w:val="center"/>
            <w:hideMark/>
          </w:tcPr>
          <w:p w14:paraId="6A57D822" w14:textId="186E1F28" w:rsidR="006D46A3" w:rsidRPr="004D41E4" w:rsidRDefault="006D46A3" w:rsidP="004D41E4">
            <w:proofErr w:type="spellStart"/>
            <w:r w:rsidRPr="006D46A3">
              <w:rPr>
                <w:i/>
                <w:iCs/>
              </w:rPr>
              <w:t>Vragenlijst</w:t>
            </w:r>
            <w:proofErr w:type="spellEnd"/>
            <w:r w:rsidRPr="006D46A3">
              <w:rPr>
                <w:i/>
                <w:iCs/>
              </w:rPr>
              <w:t xml:space="preserve"> Online </w:t>
            </w:r>
            <w:proofErr w:type="spellStart"/>
            <w:r w:rsidRPr="006D46A3">
              <w:rPr>
                <w:i/>
                <w:iCs/>
              </w:rPr>
              <w:t>Survey_phase</w:t>
            </w:r>
            <w:proofErr w:type="spellEnd"/>
            <w:r w:rsidRPr="006D46A3">
              <w:rPr>
                <w:i/>
                <w:iCs/>
              </w:rPr>
              <w:t xml:space="preserve"> 3_ Configuraties_NL.pdf</w:t>
            </w:r>
          </w:p>
        </w:tc>
        <w:tc>
          <w:tcPr>
            <w:tcW w:w="1246" w:type="dxa"/>
            <w:vAlign w:val="center"/>
            <w:hideMark/>
          </w:tcPr>
          <w:p w14:paraId="1DB6174D" w14:textId="77777777" w:rsidR="006D46A3" w:rsidRPr="004D41E4" w:rsidRDefault="006D46A3" w:rsidP="004D41E4">
            <w:r w:rsidRPr="004D41E4">
              <w:t>Dutch</w:t>
            </w:r>
          </w:p>
        </w:tc>
        <w:tc>
          <w:tcPr>
            <w:tcW w:w="1514" w:type="dxa"/>
            <w:vAlign w:val="center"/>
            <w:hideMark/>
          </w:tcPr>
          <w:p w14:paraId="6DA8A14A" w14:textId="77777777" w:rsidR="006D46A3" w:rsidRPr="004D41E4" w:rsidRDefault="006D46A3" w:rsidP="004D41E4">
            <w:r w:rsidRPr="004D41E4">
              <w:t>PDF</w:t>
            </w:r>
          </w:p>
        </w:tc>
      </w:tr>
      <w:tr w:rsidR="006D46A3" w:rsidRPr="004D41E4" w14:paraId="73C33DE7" w14:textId="77777777" w:rsidTr="006D46A3">
        <w:trPr>
          <w:tblCellSpacing w:w="15" w:type="dxa"/>
        </w:trPr>
        <w:tc>
          <w:tcPr>
            <w:tcW w:w="6192" w:type="dxa"/>
            <w:vAlign w:val="center"/>
            <w:hideMark/>
          </w:tcPr>
          <w:p w14:paraId="3902F544" w14:textId="79DA38A9" w:rsidR="006D46A3" w:rsidRPr="004D41E4" w:rsidRDefault="006D46A3" w:rsidP="004D41E4">
            <w:proofErr w:type="spellStart"/>
            <w:r w:rsidRPr="006D46A3">
              <w:rPr>
                <w:i/>
                <w:iCs/>
              </w:rPr>
              <w:t>Vragenlijst</w:t>
            </w:r>
            <w:proofErr w:type="spellEnd"/>
            <w:r w:rsidRPr="006D46A3">
              <w:rPr>
                <w:i/>
                <w:iCs/>
              </w:rPr>
              <w:t xml:space="preserve"> Online </w:t>
            </w:r>
            <w:proofErr w:type="spellStart"/>
            <w:r w:rsidRPr="006D46A3">
              <w:rPr>
                <w:i/>
                <w:iCs/>
              </w:rPr>
              <w:t>Survey_phase</w:t>
            </w:r>
            <w:proofErr w:type="spellEnd"/>
            <w:r w:rsidRPr="006D46A3">
              <w:rPr>
                <w:i/>
                <w:iCs/>
              </w:rPr>
              <w:t xml:space="preserve"> 3_ Quality_NL.pdf</w:t>
            </w:r>
          </w:p>
        </w:tc>
        <w:tc>
          <w:tcPr>
            <w:tcW w:w="1246" w:type="dxa"/>
            <w:vAlign w:val="center"/>
            <w:hideMark/>
          </w:tcPr>
          <w:p w14:paraId="1A552F00" w14:textId="77777777" w:rsidR="006D46A3" w:rsidRPr="004D41E4" w:rsidRDefault="006D46A3" w:rsidP="004D41E4">
            <w:r w:rsidRPr="004D41E4">
              <w:t>Dutch</w:t>
            </w:r>
          </w:p>
        </w:tc>
        <w:tc>
          <w:tcPr>
            <w:tcW w:w="1514" w:type="dxa"/>
            <w:vAlign w:val="center"/>
            <w:hideMark/>
          </w:tcPr>
          <w:p w14:paraId="50F8CC52" w14:textId="77777777" w:rsidR="006D46A3" w:rsidRPr="004D41E4" w:rsidRDefault="006D46A3" w:rsidP="004D41E4">
            <w:r w:rsidRPr="004D41E4">
              <w:t>PDF</w:t>
            </w:r>
          </w:p>
        </w:tc>
      </w:tr>
    </w:tbl>
    <w:p w14:paraId="242AB823" w14:textId="6BBACAF0" w:rsidR="004D41E4" w:rsidRPr="004D41E4" w:rsidRDefault="004D41E4" w:rsidP="004D41E4"/>
    <w:p w14:paraId="15E6DBE0" w14:textId="77777777" w:rsidR="004D41E4" w:rsidRPr="004D41E4" w:rsidRDefault="004D41E4" w:rsidP="006D46A3">
      <w:pPr>
        <w:pStyle w:val="Heading2"/>
      </w:pPr>
      <w:r w:rsidRPr="004D41E4">
        <w:t>3. Python Scripts for Hierarchical Clustering</w:t>
      </w:r>
    </w:p>
    <w:p w14:paraId="548DECF3" w14:textId="77777777" w:rsidR="004D41E4" w:rsidRPr="004D41E4" w:rsidRDefault="004D41E4" w:rsidP="004D41E4">
      <w:r w:rsidRPr="004D41E4">
        <w:t>This repository also includes three Python scripts designed to perform hierarchical clustering on different sets of variables: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74"/>
        <w:gridCol w:w="3790"/>
        <w:gridCol w:w="858"/>
      </w:tblGrid>
      <w:tr w:rsidR="006D46A3" w:rsidRPr="004D41E4" w14:paraId="6FFFA2C8" w14:textId="7B12221C" w:rsidTr="006D46A3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63C8188B" w14:textId="77777777" w:rsidR="006D46A3" w:rsidRPr="004D41E4" w:rsidRDefault="006D46A3" w:rsidP="004D41E4">
            <w:pPr>
              <w:rPr>
                <w:b/>
                <w:bCs/>
              </w:rPr>
            </w:pPr>
            <w:r w:rsidRPr="004D41E4">
              <w:rPr>
                <w:b/>
                <w:bCs/>
              </w:rPr>
              <w:t>Script Name</w:t>
            </w:r>
          </w:p>
        </w:tc>
        <w:tc>
          <w:tcPr>
            <w:tcW w:w="0" w:type="auto"/>
            <w:vAlign w:val="center"/>
            <w:hideMark/>
          </w:tcPr>
          <w:p w14:paraId="0E62666A" w14:textId="77777777" w:rsidR="006D46A3" w:rsidRPr="004D41E4" w:rsidRDefault="006D46A3" w:rsidP="004D41E4">
            <w:pPr>
              <w:rPr>
                <w:b/>
                <w:bCs/>
              </w:rPr>
            </w:pPr>
            <w:r w:rsidRPr="004D41E4">
              <w:rPr>
                <w:b/>
                <w:bCs/>
              </w:rPr>
              <w:t>Variable Category</w:t>
            </w:r>
          </w:p>
        </w:tc>
        <w:tc>
          <w:tcPr>
            <w:tcW w:w="0" w:type="auto"/>
          </w:tcPr>
          <w:p w14:paraId="01B38795" w14:textId="07C48ED8" w:rsidR="006D46A3" w:rsidRPr="004D41E4" w:rsidRDefault="006D46A3" w:rsidP="004D41E4">
            <w:pPr>
              <w:rPr>
                <w:b/>
                <w:bCs/>
              </w:rPr>
            </w:pPr>
            <w:r>
              <w:rPr>
                <w:b/>
                <w:bCs/>
              </w:rPr>
              <w:t>Format</w:t>
            </w:r>
          </w:p>
        </w:tc>
      </w:tr>
      <w:tr w:rsidR="006D46A3" w:rsidRPr="004D41E4" w14:paraId="023D0C06" w14:textId="5F6518E6" w:rsidTr="006D46A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D14CE4A" w14:textId="274E6A77" w:rsidR="006D46A3" w:rsidRPr="004D41E4" w:rsidRDefault="006D46A3" w:rsidP="004D41E4">
            <w:r w:rsidRPr="006D46A3">
              <w:rPr>
                <w:i/>
                <w:iCs/>
              </w:rPr>
              <w:t>Phython_Clustering_Governance.py</w:t>
            </w:r>
          </w:p>
        </w:tc>
        <w:tc>
          <w:tcPr>
            <w:tcW w:w="0" w:type="auto"/>
            <w:vAlign w:val="center"/>
            <w:hideMark/>
          </w:tcPr>
          <w:p w14:paraId="623ABBA1" w14:textId="77777777" w:rsidR="006D46A3" w:rsidRPr="004D41E4" w:rsidRDefault="006D46A3" w:rsidP="004D41E4">
            <w:r w:rsidRPr="004D41E4">
              <w:t>Governance-related variables</w:t>
            </w:r>
          </w:p>
        </w:tc>
        <w:tc>
          <w:tcPr>
            <w:tcW w:w="0" w:type="auto"/>
          </w:tcPr>
          <w:p w14:paraId="44790B1F" w14:textId="02E13098" w:rsidR="006D46A3" w:rsidRPr="004D41E4" w:rsidRDefault="006D46A3" w:rsidP="004D41E4">
            <w:r>
              <w:t>Phyton</w:t>
            </w:r>
          </w:p>
        </w:tc>
      </w:tr>
      <w:tr w:rsidR="006D46A3" w:rsidRPr="004D41E4" w14:paraId="2EE88F33" w14:textId="72AC6D64" w:rsidTr="006D46A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B02F14E" w14:textId="55BC7409" w:rsidR="006D46A3" w:rsidRPr="004D41E4" w:rsidRDefault="006D46A3" w:rsidP="004D41E4">
            <w:r w:rsidRPr="006D46A3">
              <w:rPr>
                <w:i/>
                <w:iCs/>
              </w:rPr>
              <w:lastRenderedPageBreak/>
              <w:t>Phyton_clustering_DataFormat.py</w:t>
            </w:r>
          </w:p>
        </w:tc>
        <w:tc>
          <w:tcPr>
            <w:tcW w:w="0" w:type="auto"/>
            <w:vAlign w:val="center"/>
            <w:hideMark/>
          </w:tcPr>
          <w:p w14:paraId="3AF04735" w14:textId="77777777" w:rsidR="006D46A3" w:rsidRPr="004D41E4" w:rsidRDefault="006D46A3" w:rsidP="004D41E4">
            <w:r w:rsidRPr="004D41E4">
              <w:t>Data structure / formatting variables</w:t>
            </w:r>
          </w:p>
        </w:tc>
        <w:tc>
          <w:tcPr>
            <w:tcW w:w="0" w:type="auto"/>
          </w:tcPr>
          <w:p w14:paraId="5BED79F5" w14:textId="1A7D3BA0" w:rsidR="006D46A3" w:rsidRPr="004D41E4" w:rsidRDefault="006D46A3" w:rsidP="004D41E4">
            <w:r>
              <w:t>Phyton</w:t>
            </w:r>
          </w:p>
        </w:tc>
      </w:tr>
      <w:tr w:rsidR="006D46A3" w:rsidRPr="004D41E4" w14:paraId="1C56176B" w14:textId="406C83BF" w:rsidTr="006D46A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ACA744A" w14:textId="5090D5D8" w:rsidR="006D46A3" w:rsidRPr="004D41E4" w:rsidRDefault="006D46A3" w:rsidP="004D41E4">
            <w:r w:rsidRPr="006D46A3">
              <w:rPr>
                <w:i/>
                <w:iCs/>
              </w:rPr>
              <w:t>Phyton_Clustering_Technal.py</w:t>
            </w:r>
          </w:p>
        </w:tc>
        <w:tc>
          <w:tcPr>
            <w:tcW w:w="0" w:type="auto"/>
            <w:vAlign w:val="center"/>
            <w:hideMark/>
          </w:tcPr>
          <w:p w14:paraId="33DC0FC7" w14:textId="5619DB99" w:rsidR="006D46A3" w:rsidRPr="004D41E4" w:rsidRDefault="006D46A3" w:rsidP="004D41E4">
            <w:r w:rsidRPr="004D41E4">
              <w:t>Technical variables</w:t>
            </w:r>
          </w:p>
        </w:tc>
        <w:tc>
          <w:tcPr>
            <w:tcW w:w="0" w:type="auto"/>
          </w:tcPr>
          <w:p w14:paraId="1E0704C4" w14:textId="53E6BE28" w:rsidR="006D46A3" w:rsidRPr="004D41E4" w:rsidRDefault="006D46A3" w:rsidP="004D41E4">
            <w:r>
              <w:t>Phyton</w:t>
            </w:r>
          </w:p>
        </w:tc>
      </w:tr>
    </w:tbl>
    <w:p w14:paraId="72EFC7EF" w14:textId="77777777" w:rsidR="006D46A3" w:rsidRDefault="006D46A3" w:rsidP="004D41E4">
      <w:pPr>
        <w:rPr>
          <w:b/>
          <w:bCs/>
        </w:rPr>
      </w:pPr>
    </w:p>
    <w:p w14:paraId="2DCD1A58" w14:textId="7808569D" w:rsidR="004D41E4" w:rsidRPr="004D41E4" w:rsidRDefault="004D41E4" w:rsidP="004D41E4">
      <w:pPr>
        <w:rPr>
          <w:b/>
          <w:bCs/>
        </w:rPr>
      </w:pPr>
      <w:r w:rsidRPr="004D41E4">
        <w:rPr>
          <w:b/>
          <w:bCs/>
        </w:rPr>
        <w:t>Instructions for Running the Python Code</w:t>
      </w:r>
    </w:p>
    <w:p w14:paraId="30787DD5" w14:textId="77777777" w:rsidR="004D41E4" w:rsidRPr="004D41E4" w:rsidRDefault="004D41E4" w:rsidP="004D41E4">
      <w:pPr>
        <w:numPr>
          <w:ilvl w:val="0"/>
          <w:numId w:val="2"/>
        </w:numPr>
      </w:pPr>
      <w:r w:rsidRPr="004D41E4">
        <w:rPr>
          <w:b/>
          <w:bCs/>
        </w:rPr>
        <w:t>Important:</w:t>
      </w:r>
      <w:r w:rsidRPr="004D41E4">
        <w:t xml:space="preserve"> The underlying dataset is not provided.</w:t>
      </w:r>
    </w:p>
    <w:p w14:paraId="19802262" w14:textId="77777777" w:rsidR="004D41E4" w:rsidRPr="004D41E4" w:rsidRDefault="004D41E4" w:rsidP="004D41E4">
      <w:pPr>
        <w:numPr>
          <w:ilvl w:val="0"/>
          <w:numId w:val="2"/>
        </w:numPr>
      </w:pPr>
      <w:r w:rsidRPr="004D41E4">
        <w:t>To run the scripts, users must supply their own dataset.</w:t>
      </w:r>
    </w:p>
    <w:p w14:paraId="63B3C072" w14:textId="77777777" w:rsidR="004D41E4" w:rsidRPr="004D41E4" w:rsidRDefault="004D41E4" w:rsidP="004D41E4">
      <w:pPr>
        <w:numPr>
          <w:ilvl w:val="0"/>
          <w:numId w:val="2"/>
        </w:numPr>
      </w:pPr>
      <w:r w:rsidRPr="004D41E4">
        <w:t xml:space="preserve">In each Python script, lines that require user modification are marked with </w:t>
      </w:r>
      <w:r w:rsidRPr="004D41E4">
        <w:rPr>
          <w:b/>
          <w:bCs/>
        </w:rPr>
        <w:t>[to do]</w:t>
      </w:r>
      <w:r w:rsidRPr="004D41E4">
        <w:t>.</w:t>
      </w:r>
    </w:p>
    <w:p w14:paraId="561D7EA5" w14:textId="77777777" w:rsidR="006D46A3" w:rsidRDefault="004D41E4" w:rsidP="006D46A3">
      <w:pPr>
        <w:numPr>
          <w:ilvl w:val="0"/>
          <w:numId w:val="2"/>
        </w:numPr>
      </w:pPr>
      <w:r w:rsidRPr="004D41E4">
        <w:t>Relevant variable names and dataset paths must be adapted to match the user’s data input.</w:t>
      </w:r>
    </w:p>
    <w:p w14:paraId="04F40903" w14:textId="0D677C70" w:rsidR="006D46A3" w:rsidRDefault="006D46A3" w:rsidP="006D46A3">
      <w:pPr>
        <w:numPr>
          <w:ilvl w:val="0"/>
          <w:numId w:val="2"/>
        </w:numPr>
      </w:pPr>
      <w:r w:rsidRPr="006D46A3">
        <w:rPr>
          <w:b/>
          <w:bCs/>
        </w:rPr>
        <w:t>Please note:</w:t>
      </w:r>
      <w:r w:rsidRPr="006D46A3">
        <w:t xml:space="preserve"> Attention is required when specifying variable types (e.g., binary, categorical, continuous) to ensure that the clustering method treats the variables appropriately.</w:t>
      </w:r>
    </w:p>
    <w:p w14:paraId="74F2EFBC" w14:textId="77777777" w:rsidR="006D46A3" w:rsidRDefault="006D46A3" w:rsidP="006D46A3">
      <w:pPr>
        <w:ind w:left="720"/>
      </w:pPr>
    </w:p>
    <w:p w14:paraId="7900D0BA" w14:textId="77777777" w:rsidR="006D46A3" w:rsidRPr="006D46A3" w:rsidRDefault="006D46A3" w:rsidP="006D46A3">
      <w:pPr>
        <w:pStyle w:val="Heading2"/>
      </w:pPr>
      <w:r w:rsidRPr="006D46A3">
        <w:t>Privacy Note</w:t>
      </w:r>
    </w:p>
    <w:p w14:paraId="2F54600A" w14:textId="39A4DBDC" w:rsidR="006D46A3" w:rsidRPr="006D46A3" w:rsidRDefault="006D46A3" w:rsidP="006D46A3">
      <w:r w:rsidRPr="006D46A3">
        <w:t>The original research data are not shared due to privacy, confidentiality, and ethical research obligations.</w:t>
      </w:r>
      <w:r>
        <w:t xml:space="preserve"> </w:t>
      </w:r>
      <w:r w:rsidRPr="006D46A3">
        <w:t>The repository only contains non-sensitive materials suitable for open distribution.</w:t>
      </w:r>
    </w:p>
    <w:p w14:paraId="253B28F7" w14:textId="77777777" w:rsidR="006D46A3" w:rsidRDefault="006D46A3"/>
    <w:sectPr w:rsidR="006D46A3" w:rsidSect="001857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403962"/>
    <w:multiLevelType w:val="multilevel"/>
    <w:tmpl w:val="62163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901769"/>
    <w:multiLevelType w:val="hybridMultilevel"/>
    <w:tmpl w:val="FEF8F7DE"/>
    <w:lvl w:ilvl="0" w:tplc="2C7CFC34">
      <w:start w:val="6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6261948">
    <w:abstractNumId w:val="1"/>
  </w:num>
  <w:num w:numId="2" w16cid:durableId="4286978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557"/>
    <w:rsid w:val="000E3B45"/>
    <w:rsid w:val="001857AD"/>
    <w:rsid w:val="0034453B"/>
    <w:rsid w:val="00430BF9"/>
    <w:rsid w:val="00496FCD"/>
    <w:rsid w:val="004D41E4"/>
    <w:rsid w:val="006D46A3"/>
    <w:rsid w:val="00782363"/>
    <w:rsid w:val="009C5557"/>
    <w:rsid w:val="00B35613"/>
    <w:rsid w:val="00D31400"/>
    <w:rsid w:val="00FC0A7B"/>
    <w:rsid w:val="00FD1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6F202"/>
  <w15:chartTrackingRefBased/>
  <w15:docId w15:val="{CC6C76ED-8093-4F42-B408-07B988A3E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C55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C55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C555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C55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C555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C555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C555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C555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C555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555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9C555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C555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C555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C555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C555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C555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C555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C555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C55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C55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C55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C55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C55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C555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C555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C555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C555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C555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C555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6D46A3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D46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wendy van Donge</dc:creator>
  <cp:keywords/>
  <dc:description/>
  <cp:lastModifiedBy>wendy van Donge</cp:lastModifiedBy>
  <cp:revision>3</cp:revision>
  <dcterms:created xsi:type="dcterms:W3CDTF">2025-11-11T14:07:00Z</dcterms:created>
  <dcterms:modified xsi:type="dcterms:W3CDTF">2025-11-11T15:19:00Z</dcterms:modified>
</cp:coreProperties>
</file>